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270"/>
        <w:gridCol w:w="4675"/>
      </w:tblGrid>
      <w:tr w:rsidR="00A6043E" w:rsidRPr="00A6043E" w14:paraId="2E8E8CE3" w14:textId="77777777" w:rsidTr="002A64C9">
        <w:tc>
          <w:tcPr>
            <w:tcW w:w="4405" w:type="dxa"/>
          </w:tcPr>
          <w:p w14:paraId="46CB9700" w14:textId="77777777" w:rsidR="00A6043E" w:rsidRPr="00A6043E" w:rsidRDefault="00A6043E" w:rsidP="00A6043E">
            <w:pPr>
              <w:contextualSpacing/>
              <w:rPr>
                <w:rFonts w:ascii="Century Schoolbook" w:hAnsi="Century Schoolbook"/>
                <w:sz w:val="24"/>
                <w:szCs w:val="24"/>
              </w:rPr>
            </w:pPr>
            <w:bookmarkStart w:id="0" w:name="_Hlk164676264"/>
            <w:bookmarkStart w:id="1" w:name="_GoBack"/>
            <w:r w:rsidRPr="00A6043E">
              <w:rPr>
                <w:rFonts w:ascii="Century Schoolbook" w:hAnsi="Century Schoolbook"/>
                <w:sz w:val="24"/>
                <w:szCs w:val="24"/>
              </w:rPr>
              <w:t>STATE OF NORTH CAROLINA</w:t>
            </w:r>
          </w:p>
          <w:p w14:paraId="0B6CB1C5" w14:textId="77777777" w:rsidR="00A6043E" w:rsidRPr="00A6043E" w:rsidRDefault="00A6043E" w:rsidP="00A6043E">
            <w:pPr>
              <w:contextualSpacing/>
              <w:rPr>
                <w:rFonts w:ascii="Century Schoolbook" w:hAnsi="Century Schoolbook"/>
                <w:sz w:val="24"/>
                <w:szCs w:val="24"/>
              </w:rPr>
            </w:pPr>
          </w:p>
          <w:p w14:paraId="63EC9314" w14:textId="77777777" w:rsidR="00A6043E" w:rsidRPr="00A6043E" w:rsidRDefault="00A6043E" w:rsidP="00A6043E">
            <w:pPr>
              <w:contextualSpacing/>
              <w:rPr>
                <w:rFonts w:ascii="Century Schoolbook" w:hAnsi="Century Schoolbook"/>
                <w:sz w:val="24"/>
                <w:szCs w:val="24"/>
              </w:rPr>
            </w:pPr>
            <w:r w:rsidRPr="00A6043E">
              <w:rPr>
                <w:rFonts w:ascii="Century Schoolbook" w:hAnsi="Century Schoolbook"/>
                <w:sz w:val="24"/>
                <w:szCs w:val="24"/>
              </w:rPr>
              <w:t>COUNTY OF _____________</w:t>
            </w:r>
          </w:p>
        </w:tc>
        <w:tc>
          <w:tcPr>
            <w:tcW w:w="4945" w:type="dxa"/>
            <w:gridSpan w:val="2"/>
          </w:tcPr>
          <w:p w14:paraId="05D34F2B" w14:textId="77777777" w:rsidR="00A6043E" w:rsidRPr="00A6043E" w:rsidRDefault="00A6043E" w:rsidP="00A6043E">
            <w:pPr>
              <w:contextualSpacing/>
              <w:jc w:val="center"/>
              <w:rPr>
                <w:rFonts w:ascii="Century Schoolbook" w:hAnsi="Century Schoolbook"/>
                <w:sz w:val="24"/>
                <w:szCs w:val="24"/>
              </w:rPr>
            </w:pPr>
            <w:r w:rsidRPr="00A6043E">
              <w:rPr>
                <w:rFonts w:ascii="Century Schoolbook" w:hAnsi="Century Schoolbook"/>
                <w:sz w:val="24"/>
                <w:szCs w:val="24"/>
              </w:rPr>
              <w:t>IN THE GENERAL COURT OF JUSTICE</w:t>
            </w:r>
          </w:p>
          <w:p w14:paraId="1690E37D" w14:textId="77777777" w:rsidR="00A6043E" w:rsidRPr="00A6043E" w:rsidRDefault="00A6043E" w:rsidP="00A6043E">
            <w:pPr>
              <w:contextualSpacing/>
              <w:jc w:val="center"/>
              <w:rPr>
                <w:rFonts w:ascii="Century Schoolbook" w:hAnsi="Century Schoolbook"/>
                <w:sz w:val="24"/>
                <w:szCs w:val="24"/>
              </w:rPr>
            </w:pPr>
            <w:r w:rsidRPr="00A6043E">
              <w:rPr>
                <w:rFonts w:ascii="Century Schoolbook" w:hAnsi="Century Schoolbook"/>
                <w:sz w:val="24"/>
                <w:szCs w:val="24"/>
              </w:rPr>
              <w:t>DISTRICT COURT DIVISION</w:t>
            </w:r>
          </w:p>
          <w:p w14:paraId="4F73F519" w14:textId="77777777" w:rsidR="00A6043E" w:rsidRPr="00A6043E" w:rsidRDefault="00A6043E" w:rsidP="00A6043E">
            <w:pPr>
              <w:contextualSpacing/>
              <w:jc w:val="center"/>
              <w:rPr>
                <w:rFonts w:ascii="Century Schoolbook" w:hAnsi="Century Schoolbook"/>
                <w:sz w:val="24"/>
                <w:szCs w:val="24"/>
              </w:rPr>
            </w:pPr>
            <w:r w:rsidRPr="00A6043E">
              <w:rPr>
                <w:rFonts w:ascii="Century Schoolbook" w:hAnsi="Century Schoolbook"/>
                <w:sz w:val="24"/>
                <w:szCs w:val="24"/>
              </w:rPr>
              <w:t>__ SP _______</w:t>
            </w:r>
          </w:p>
        </w:tc>
      </w:tr>
      <w:tr w:rsidR="00A6043E" w:rsidRPr="00A6043E" w14:paraId="2101C559" w14:textId="77777777" w:rsidTr="002A64C9">
        <w:tc>
          <w:tcPr>
            <w:tcW w:w="4675" w:type="dxa"/>
            <w:gridSpan w:val="2"/>
            <w:tcBorders>
              <w:bottom w:val="single" w:sz="4" w:space="0" w:color="auto"/>
              <w:right w:val="single" w:sz="4" w:space="0" w:color="auto"/>
            </w:tcBorders>
          </w:tcPr>
          <w:p w14:paraId="2DBF9AE9" w14:textId="77777777" w:rsidR="00A6043E" w:rsidRPr="00A6043E" w:rsidRDefault="00A6043E" w:rsidP="00A6043E">
            <w:pPr>
              <w:contextualSpacing/>
              <w:rPr>
                <w:rFonts w:ascii="Century Schoolbook" w:hAnsi="Century Schoolbook"/>
                <w:sz w:val="24"/>
                <w:szCs w:val="24"/>
              </w:rPr>
            </w:pPr>
            <w:r w:rsidRPr="00A6043E">
              <w:rPr>
                <w:rFonts w:ascii="Century Schoolbook" w:hAnsi="Century Schoolbook"/>
                <w:sz w:val="24"/>
                <w:szCs w:val="24"/>
              </w:rPr>
              <w:t>IN THE MATTER OF THE CHANGE OF NAME OF:</w:t>
            </w:r>
          </w:p>
          <w:p w14:paraId="2AA6AA32" w14:textId="77777777" w:rsidR="00A6043E" w:rsidRPr="00A6043E" w:rsidRDefault="00A6043E" w:rsidP="00A6043E">
            <w:pPr>
              <w:contextualSpacing/>
              <w:rPr>
                <w:rFonts w:ascii="Century Schoolbook" w:hAnsi="Century Schoolbook"/>
                <w:sz w:val="24"/>
                <w:szCs w:val="24"/>
              </w:rPr>
            </w:pPr>
            <w:r w:rsidRPr="00A6043E">
              <w:rPr>
                <w:rFonts w:ascii="Century Schoolbook" w:hAnsi="Century Schoolbook"/>
                <w:sz w:val="24"/>
                <w:szCs w:val="24"/>
              </w:rPr>
              <w:t>_________________</w:t>
            </w:r>
          </w:p>
          <w:p w14:paraId="56DC19ED" w14:textId="77777777" w:rsidR="00A6043E" w:rsidRPr="00A6043E" w:rsidRDefault="00A6043E" w:rsidP="00A6043E">
            <w:pPr>
              <w:contextualSpacing/>
              <w:rPr>
                <w:rFonts w:ascii="Century Schoolbook" w:hAnsi="Century Schoolbook"/>
                <w:sz w:val="24"/>
                <w:szCs w:val="24"/>
              </w:rPr>
            </w:pPr>
            <w:r w:rsidRPr="00A6043E">
              <w:rPr>
                <w:rFonts w:ascii="Century Schoolbook" w:hAnsi="Century Schoolbook"/>
                <w:sz w:val="24"/>
                <w:szCs w:val="24"/>
              </w:rPr>
              <w:t>_________________</w:t>
            </w:r>
          </w:p>
          <w:p w14:paraId="54DB8A2A" w14:textId="77777777" w:rsidR="00A6043E" w:rsidRPr="00A6043E" w:rsidRDefault="00A6043E" w:rsidP="00A6043E">
            <w:pPr>
              <w:contextualSpacing/>
              <w:rPr>
                <w:rFonts w:ascii="Century Schoolbook" w:hAnsi="Century Schoolbook"/>
                <w:sz w:val="24"/>
                <w:szCs w:val="24"/>
              </w:rPr>
            </w:pPr>
            <w:r w:rsidRPr="00A6043E">
              <w:rPr>
                <w:rFonts w:ascii="Century Schoolbook" w:hAnsi="Century Schoolbook"/>
                <w:sz w:val="24"/>
                <w:szCs w:val="24"/>
              </w:rPr>
              <w:t>_________________</w:t>
            </w:r>
          </w:p>
          <w:p w14:paraId="05504AC6" w14:textId="77777777" w:rsidR="00A6043E" w:rsidRPr="00A6043E" w:rsidRDefault="00A6043E" w:rsidP="00A6043E">
            <w:pPr>
              <w:contextualSpacing/>
              <w:rPr>
                <w:rFonts w:ascii="Century Schoolbook" w:hAnsi="Century Schoolbook"/>
                <w:sz w:val="24"/>
                <w:szCs w:val="24"/>
              </w:rPr>
            </w:pPr>
            <w:r w:rsidRPr="00A6043E">
              <w:rPr>
                <w:rFonts w:ascii="Century Schoolbook" w:hAnsi="Century Schoolbook"/>
                <w:sz w:val="24"/>
                <w:szCs w:val="24"/>
              </w:rPr>
              <w:t>TO:</w:t>
            </w:r>
          </w:p>
          <w:p w14:paraId="7451356A" w14:textId="77777777" w:rsidR="00A6043E" w:rsidRPr="00A6043E" w:rsidRDefault="00A6043E" w:rsidP="00A6043E">
            <w:pPr>
              <w:contextualSpacing/>
              <w:rPr>
                <w:rFonts w:ascii="Century Schoolbook" w:hAnsi="Century Schoolbook"/>
                <w:sz w:val="24"/>
                <w:szCs w:val="24"/>
              </w:rPr>
            </w:pPr>
            <w:r w:rsidRPr="00A6043E">
              <w:rPr>
                <w:rFonts w:ascii="Century Schoolbook" w:hAnsi="Century Schoolbook"/>
                <w:sz w:val="24"/>
                <w:szCs w:val="24"/>
              </w:rPr>
              <w:t>_________________</w:t>
            </w:r>
          </w:p>
          <w:p w14:paraId="6A7B1925" w14:textId="77777777" w:rsidR="00A6043E" w:rsidRPr="00A6043E" w:rsidRDefault="00A6043E" w:rsidP="00A6043E">
            <w:pPr>
              <w:contextualSpacing/>
              <w:rPr>
                <w:rFonts w:ascii="Century Schoolbook" w:hAnsi="Century Schoolbook"/>
                <w:sz w:val="24"/>
                <w:szCs w:val="24"/>
              </w:rPr>
            </w:pPr>
            <w:r w:rsidRPr="00A6043E">
              <w:rPr>
                <w:rFonts w:ascii="Century Schoolbook" w:hAnsi="Century Schoolbook"/>
                <w:sz w:val="24"/>
                <w:szCs w:val="24"/>
              </w:rPr>
              <w:t>_________________</w:t>
            </w:r>
          </w:p>
          <w:p w14:paraId="0F80812D" w14:textId="77777777" w:rsidR="00A6043E" w:rsidRPr="00A6043E" w:rsidRDefault="00A6043E" w:rsidP="00A6043E">
            <w:pPr>
              <w:contextualSpacing/>
              <w:rPr>
                <w:rFonts w:ascii="Century Schoolbook" w:hAnsi="Century Schoolbook"/>
                <w:sz w:val="24"/>
                <w:szCs w:val="24"/>
              </w:rPr>
            </w:pPr>
            <w:r w:rsidRPr="00A6043E">
              <w:rPr>
                <w:rFonts w:ascii="Century Schoolbook" w:hAnsi="Century Schoolbook"/>
                <w:sz w:val="24"/>
                <w:szCs w:val="24"/>
              </w:rPr>
              <w:t>_________________</w:t>
            </w:r>
          </w:p>
        </w:tc>
        <w:tc>
          <w:tcPr>
            <w:tcW w:w="4675" w:type="dxa"/>
            <w:tcBorders>
              <w:left w:val="single" w:sz="4" w:space="0" w:color="auto"/>
            </w:tcBorders>
            <w:vAlign w:val="center"/>
          </w:tcPr>
          <w:p w14:paraId="4FE861EE" w14:textId="77777777" w:rsidR="00A6043E" w:rsidRPr="00A6043E" w:rsidRDefault="00A6043E" w:rsidP="00A6043E">
            <w:pPr>
              <w:contextualSpacing/>
              <w:jc w:val="center"/>
              <w:rPr>
                <w:rFonts w:ascii="Century Schoolbook" w:hAnsi="Century Schoolbook"/>
                <w:b/>
                <w:sz w:val="24"/>
                <w:szCs w:val="24"/>
                <w:u w:val="single"/>
              </w:rPr>
            </w:pPr>
            <w:r w:rsidRPr="00A6043E">
              <w:rPr>
                <w:rFonts w:ascii="Century Schoolbook" w:hAnsi="Century Schoolbook"/>
                <w:b/>
                <w:sz w:val="24"/>
                <w:szCs w:val="24"/>
                <w:u w:val="single"/>
              </w:rPr>
              <w:t>MOTION TO SEAL AND FOR EXEMPTION FROM NOTICE</w:t>
            </w:r>
          </w:p>
        </w:tc>
      </w:tr>
    </w:tbl>
    <w:p w14:paraId="5BFCB1A9" w14:textId="77777777" w:rsidR="003714A3" w:rsidRDefault="003714A3" w:rsidP="00A6043E">
      <w:pPr>
        <w:spacing w:after="0"/>
        <w:contextualSpacing/>
        <w:rPr>
          <w:rFonts w:ascii="Century Schoolbook" w:hAnsi="Century Schoolbook"/>
          <w:sz w:val="24"/>
          <w:szCs w:val="24"/>
        </w:rPr>
      </w:pPr>
    </w:p>
    <w:p w14:paraId="0838816E" w14:textId="60A4EE47" w:rsidR="00A6043E" w:rsidRDefault="00A6043E" w:rsidP="00A6043E">
      <w:pPr>
        <w:spacing w:after="0" w:line="480" w:lineRule="auto"/>
        <w:contextualSpacing/>
        <w:jc w:val="both"/>
        <w:rPr>
          <w:rFonts w:ascii="Century Schoolbook" w:hAnsi="Century Schoolbook"/>
          <w:sz w:val="24"/>
          <w:szCs w:val="24"/>
        </w:rPr>
      </w:pPr>
      <w:r>
        <w:rPr>
          <w:rFonts w:ascii="Century Schoolbook" w:hAnsi="Century Schoolbook"/>
          <w:sz w:val="24"/>
          <w:szCs w:val="24"/>
        </w:rPr>
        <w:tab/>
        <w:t xml:space="preserve">NOW COMES, Petitioner _________ _____________ ____________ (“Petitioner”) and hereby moves this Court for an Order to seal all documents in the above-captioned matter pursuant to N.C.G.S. § 1-72.1(d) and to exempt Petitioner from the requirement of </w:t>
      </w:r>
      <w:proofErr w:type="spellStart"/>
      <w:r>
        <w:rPr>
          <w:rFonts w:ascii="Century Schoolbook" w:hAnsi="Century Schoolbook"/>
          <w:sz w:val="24"/>
          <w:szCs w:val="24"/>
        </w:rPr>
        <w:t>N.C.G.S</w:t>
      </w:r>
      <w:proofErr w:type="spellEnd"/>
      <w:r>
        <w:rPr>
          <w:rFonts w:ascii="Century Schoolbook" w:hAnsi="Century Schoolbook"/>
          <w:sz w:val="24"/>
          <w:szCs w:val="24"/>
        </w:rPr>
        <w:t xml:space="preserve"> § 101-2(a) to give ten days’ notice of the application to change Petitioner’s name by publication at the courthouse door. In support of this motion, Petitioners shows the Court the following:</w:t>
      </w:r>
    </w:p>
    <w:p w14:paraId="7ACA150D" w14:textId="77777777" w:rsidR="00A6043E" w:rsidRDefault="00A6043E" w:rsidP="00A6043E">
      <w:pPr>
        <w:pStyle w:val="ListParagraph"/>
        <w:numPr>
          <w:ilvl w:val="0"/>
          <w:numId w:val="1"/>
        </w:numPr>
        <w:spacing w:after="0" w:line="480" w:lineRule="auto"/>
        <w:ind w:left="0" w:firstLine="720"/>
        <w:jc w:val="both"/>
        <w:rPr>
          <w:rFonts w:ascii="Century Schoolbook" w:hAnsi="Century Schoolbook"/>
          <w:sz w:val="24"/>
          <w:szCs w:val="24"/>
        </w:rPr>
      </w:pPr>
      <w:r>
        <w:rPr>
          <w:rFonts w:ascii="Century Schoolbook" w:hAnsi="Century Schoolbook"/>
          <w:sz w:val="24"/>
          <w:szCs w:val="24"/>
        </w:rPr>
        <w:t>Petitioner filed an Application for Adult Name Change in the above-captioned matter under N</w:t>
      </w:r>
      <w:r w:rsidR="00FB165C">
        <w:rPr>
          <w:rFonts w:ascii="Century Schoolbook" w:hAnsi="Century Schoolbook"/>
          <w:sz w:val="24"/>
          <w:szCs w:val="24"/>
        </w:rPr>
        <w:t>.C.G.S. Chapter 101.</w:t>
      </w:r>
    </w:p>
    <w:p w14:paraId="3596877D" w14:textId="77777777" w:rsidR="00FB165C" w:rsidRPr="00FB165C" w:rsidRDefault="00FB165C" w:rsidP="00FB165C">
      <w:pPr>
        <w:pStyle w:val="ListParagraph"/>
        <w:numPr>
          <w:ilvl w:val="0"/>
          <w:numId w:val="1"/>
        </w:numPr>
        <w:spacing w:after="0" w:line="480" w:lineRule="auto"/>
        <w:ind w:left="0" w:firstLine="720"/>
        <w:jc w:val="both"/>
        <w:rPr>
          <w:rFonts w:ascii="Century Schoolbook" w:hAnsi="Century Schoolbook"/>
          <w:sz w:val="24"/>
          <w:szCs w:val="24"/>
        </w:rPr>
      </w:pPr>
      <w:r>
        <w:rPr>
          <w:rFonts w:ascii="Century Schoolbook" w:hAnsi="Century Schoolbook"/>
          <w:sz w:val="24"/>
          <w:szCs w:val="24"/>
        </w:rPr>
        <w:t xml:space="preserve">Special Proceedings files are available to the public and are, or will be, </w:t>
      </w:r>
      <w:r>
        <w:rPr>
          <w:rFonts w:ascii="Century Schoolbook" w:hAnsi="Century Schoolbook"/>
          <w:sz w:val="24"/>
          <w:szCs w:val="24"/>
        </w:rPr>
        <w:t xml:space="preserve">readily available to the public due to the implementation of </w:t>
      </w:r>
      <w:proofErr w:type="spellStart"/>
      <w:r>
        <w:rPr>
          <w:rFonts w:ascii="Century Schoolbook" w:hAnsi="Century Schoolbook"/>
          <w:sz w:val="24"/>
          <w:szCs w:val="24"/>
        </w:rPr>
        <w:t>eCourts</w:t>
      </w:r>
      <w:proofErr w:type="spellEnd"/>
      <w:r>
        <w:rPr>
          <w:rFonts w:ascii="Century Schoolbook" w:hAnsi="Century Schoolbook"/>
          <w:sz w:val="24"/>
          <w:szCs w:val="24"/>
        </w:rPr>
        <w:t>.</w:t>
      </w:r>
    </w:p>
    <w:p w14:paraId="6AD8924F" w14:textId="77777777" w:rsidR="00FB165C" w:rsidRDefault="00FB165C" w:rsidP="00FB165C">
      <w:pPr>
        <w:pStyle w:val="ListParagraph"/>
        <w:numPr>
          <w:ilvl w:val="0"/>
          <w:numId w:val="1"/>
        </w:numPr>
        <w:spacing w:after="0" w:line="480" w:lineRule="auto"/>
        <w:ind w:left="0" w:firstLine="720"/>
        <w:jc w:val="both"/>
        <w:rPr>
          <w:rFonts w:ascii="Century Schoolbook" w:hAnsi="Century Schoolbook"/>
          <w:sz w:val="24"/>
          <w:szCs w:val="24"/>
        </w:rPr>
      </w:pPr>
      <w:r>
        <w:rPr>
          <w:rFonts w:ascii="Century Schoolbook" w:hAnsi="Century Schoolbook"/>
          <w:sz w:val="24"/>
          <w:szCs w:val="24"/>
        </w:rPr>
        <w:t xml:space="preserve">Without sealing, </w:t>
      </w:r>
      <w:r>
        <w:rPr>
          <w:rFonts w:ascii="Century Schoolbook" w:hAnsi="Century Schoolbook"/>
          <w:sz w:val="24"/>
          <w:szCs w:val="24"/>
        </w:rPr>
        <w:t>the</w:t>
      </w:r>
      <w:r>
        <w:rPr>
          <w:rFonts w:ascii="Century Schoolbook" w:hAnsi="Century Schoolbook"/>
          <w:sz w:val="24"/>
          <w:szCs w:val="24"/>
        </w:rPr>
        <w:t xml:space="preserve"> information</w:t>
      </w:r>
      <w:r>
        <w:rPr>
          <w:rFonts w:ascii="Century Schoolbook" w:hAnsi="Century Schoolbook"/>
          <w:sz w:val="24"/>
          <w:szCs w:val="24"/>
        </w:rPr>
        <w:t xml:space="preserve"> contained within the filings of the above-captioned matter</w:t>
      </w:r>
      <w:r>
        <w:rPr>
          <w:rFonts w:ascii="Century Schoolbook" w:hAnsi="Century Schoolbook"/>
          <w:sz w:val="24"/>
          <w:szCs w:val="24"/>
        </w:rPr>
        <w:t xml:space="preserve"> </w:t>
      </w:r>
      <w:r>
        <w:rPr>
          <w:rFonts w:ascii="Century Schoolbook" w:hAnsi="Century Schoolbook"/>
          <w:sz w:val="24"/>
          <w:szCs w:val="24"/>
        </w:rPr>
        <w:t>will thus be</w:t>
      </w:r>
      <w:r>
        <w:rPr>
          <w:rFonts w:ascii="Century Schoolbook" w:hAnsi="Century Schoolbook"/>
          <w:sz w:val="24"/>
          <w:szCs w:val="24"/>
        </w:rPr>
        <w:t xml:space="preserve"> </w:t>
      </w:r>
      <w:r>
        <w:rPr>
          <w:rFonts w:ascii="Century Schoolbook" w:hAnsi="Century Schoolbook"/>
          <w:sz w:val="24"/>
          <w:szCs w:val="24"/>
        </w:rPr>
        <w:t xml:space="preserve">readily available to the public due to the implementation of </w:t>
      </w:r>
      <w:proofErr w:type="spellStart"/>
      <w:r>
        <w:rPr>
          <w:rFonts w:ascii="Century Schoolbook" w:hAnsi="Century Schoolbook"/>
          <w:sz w:val="24"/>
          <w:szCs w:val="24"/>
        </w:rPr>
        <w:t>eCourts</w:t>
      </w:r>
      <w:proofErr w:type="spellEnd"/>
      <w:r>
        <w:rPr>
          <w:rFonts w:ascii="Century Schoolbook" w:hAnsi="Century Schoolbook"/>
          <w:sz w:val="24"/>
          <w:szCs w:val="24"/>
        </w:rPr>
        <w:t>.</w:t>
      </w:r>
    </w:p>
    <w:p w14:paraId="1171E0FB" w14:textId="77777777" w:rsidR="006431C4" w:rsidRPr="006431C4" w:rsidRDefault="006431C4" w:rsidP="006431C4">
      <w:pPr>
        <w:pStyle w:val="ListParagraph"/>
        <w:numPr>
          <w:ilvl w:val="0"/>
          <w:numId w:val="1"/>
        </w:numPr>
        <w:spacing w:after="0" w:line="480" w:lineRule="auto"/>
        <w:ind w:left="0" w:firstLine="720"/>
        <w:jc w:val="both"/>
        <w:rPr>
          <w:rFonts w:ascii="Century Schoolbook" w:hAnsi="Century Schoolbook"/>
          <w:sz w:val="24"/>
          <w:szCs w:val="24"/>
        </w:rPr>
      </w:pPr>
      <w:r w:rsidRPr="002E59AC">
        <w:rPr>
          <w:rFonts w:ascii="Century Schoolbook" w:hAnsi="Century Schoolbook"/>
          <w:sz w:val="24"/>
          <w:szCs w:val="24"/>
        </w:rPr>
        <w:t xml:space="preserve">Whether to seal a record is in the discretion of the Court. The trial court may limit the public’s right to access to civil court proceedings and records when there </w:t>
      </w:r>
      <w:r w:rsidRPr="002E59AC">
        <w:rPr>
          <w:rFonts w:ascii="Century Schoolbook" w:hAnsi="Century Schoolbook"/>
          <w:sz w:val="24"/>
          <w:szCs w:val="24"/>
        </w:rPr>
        <w:lastRenderedPageBreak/>
        <w:t>is a compelling countervailing public interest and sealing of documents is required to protect such countervailing public interest.</w:t>
      </w:r>
    </w:p>
    <w:p w14:paraId="58D0AF76" w14:textId="77777777" w:rsidR="00FB165C" w:rsidRDefault="00FB165C" w:rsidP="00FB165C">
      <w:pPr>
        <w:pStyle w:val="ListParagraph"/>
        <w:numPr>
          <w:ilvl w:val="0"/>
          <w:numId w:val="1"/>
        </w:numPr>
        <w:spacing w:after="0" w:line="480" w:lineRule="auto"/>
        <w:ind w:left="0" w:firstLine="720"/>
        <w:jc w:val="both"/>
        <w:rPr>
          <w:rFonts w:ascii="Century Schoolbook" w:hAnsi="Century Schoolbook"/>
          <w:sz w:val="24"/>
          <w:szCs w:val="24"/>
        </w:rPr>
      </w:pPr>
      <w:r>
        <w:rPr>
          <w:rFonts w:ascii="Century Schoolbook" w:hAnsi="Century Schoolbook"/>
          <w:sz w:val="24"/>
          <w:szCs w:val="24"/>
        </w:rPr>
        <w:t>The above-captioned matter contains personal and private information relating to Petitioner</w:t>
      </w:r>
      <w:r>
        <w:rPr>
          <w:rFonts w:ascii="Century Schoolbook" w:hAnsi="Century Schoolbook"/>
          <w:sz w:val="24"/>
          <w:szCs w:val="24"/>
        </w:rPr>
        <w:t xml:space="preserve">, specifically </w:t>
      </w:r>
      <w:commentRangeStart w:id="2"/>
      <w:r>
        <w:rPr>
          <w:rFonts w:ascii="Century Schoolbook" w:hAnsi="Century Schoolbook"/>
          <w:sz w:val="24"/>
          <w:szCs w:val="24"/>
        </w:rPr>
        <w:t>_____________________________</w:t>
      </w:r>
      <w:commentRangeEnd w:id="2"/>
      <w:r>
        <w:rPr>
          <w:rStyle w:val="CommentReference"/>
        </w:rPr>
        <w:commentReference w:id="2"/>
      </w:r>
      <w:r>
        <w:rPr>
          <w:rFonts w:ascii="Century Schoolbook" w:hAnsi="Century Schoolbook"/>
          <w:sz w:val="24"/>
          <w:szCs w:val="24"/>
        </w:rPr>
        <w:t>.</w:t>
      </w:r>
    </w:p>
    <w:p w14:paraId="58E81722" w14:textId="77777777" w:rsidR="00FB165C" w:rsidRDefault="00FB165C" w:rsidP="00A6043E">
      <w:pPr>
        <w:pStyle w:val="ListParagraph"/>
        <w:numPr>
          <w:ilvl w:val="0"/>
          <w:numId w:val="1"/>
        </w:numPr>
        <w:spacing w:after="0" w:line="480" w:lineRule="auto"/>
        <w:ind w:left="0" w:firstLine="720"/>
        <w:jc w:val="both"/>
        <w:rPr>
          <w:rFonts w:ascii="Century Schoolbook" w:hAnsi="Century Schoolbook"/>
          <w:sz w:val="24"/>
          <w:szCs w:val="24"/>
        </w:rPr>
      </w:pPr>
      <w:r w:rsidRPr="00FB165C">
        <w:rPr>
          <w:rFonts w:ascii="Century Schoolbook" w:hAnsi="Century Schoolbook"/>
          <w:sz w:val="24"/>
          <w:szCs w:val="24"/>
        </w:rPr>
        <w:t xml:space="preserve">It is probable that Petitioner will experience negative outcomes if members of the public are permitted to read the personal and private information contained in the above-captioned matter. </w:t>
      </w:r>
      <w:r w:rsidR="000F1CC6">
        <w:rPr>
          <w:rFonts w:ascii="Century Schoolbook" w:hAnsi="Century Schoolbook"/>
          <w:sz w:val="24"/>
          <w:szCs w:val="24"/>
        </w:rPr>
        <w:t xml:space="preserve">Specifically, Petitioner </w:t>
      </w:r>
      <w:r w:rsidR="002E59AC">
        <w:rPr>
          <w:rFonts w:ascii="Century Schoolbook" w:hAnsi="Century Schoolbook"/>
          <w:sz w:val="24"/>
          <w:szCs w:val="24"/>
        </w:rPr>
        <w:t xml:space="preserve">is concerned that </w:t>
      </w:r>
      <w:commentRangeStart w:id="3"/>
      <w:r w:rsidR="002E59AC">
        <w:rPr>
          <w:rFonts w:ascii="Century Schoolbook" w:hAnsi="Century Schoolbook"/>
          <w:sz w:val="24"/>
          <w:szCs w:val="24"/>
        </w:rPr>
        <w:t>_______________________</w:t>
      </w:r>
      <w:commentRangeEnd w:id="3"/>
      <w:r w:rsidR="002E59AC">
        <w:rPr>
          <w:rStyle w:val="CommentReference"/>
        </w:rPr>
        <w:commentReference w:id="3"/>
      </w:r>
      <w:r w:rsidR="002E59AC">
        <w:rPr>
          <w:rFonts w:ascii="Century Schoolbook" w:hAnsi="Century Schoolbook"/>
          <w:sz w:val="24"/>
          <w:szCs w:val="24"/>
        </w:rPr>
        <w:t>.</w:t>
      </w:r>
    </w:p>
    <w:p w14:paraId="5ACC6850" w14:textId="77777777" w:rsidR="002E59AC" w:rsidRDefault="002E59AC" w:rsidP="00A6043E">
      <w:pPr>
        <w:pStyle w:val="ListParagraph"/>
        <w:numPr>
          <w:ilvl w:val="0"/>
          <w:numId w:val="1"/>
        </w:numPr>
        <w:spacing w:after="0" w:line="480" w:lineRule="auto"/>
        <w:ind w:left="0" w:firstLine="720"/>
        <w:jc w:val="both"/>
        <w:rPr>
          <w:rFonts w:ascii="Century Schoolbook" w:hAnsi="Century Schoolbook"/>
          <w:sz w:val="24"/>
          <w:szCs w:val="24"/>
        </w:rPr>
      </w:pPr>
      <w:r w:rsidRPr="002E59AC">
        <w:rPr>
          <w:rFonts w:ascii="Century Schoolbook" w:hAnsi="Century Schoolbook"/>
          <w:sz w:val="24"/>
          <w:szCs w:val="24"/>
        </w:rPr>
        <w:t>Petitioner’s request to seal the above-</w:t>
      </w:r>
      <w:r>
        <w:rPr>
          <w:rFonts w:ascii="Century Schoolbook" w:hAnsi="Century Schoolbook"/>
          <w:sz w:val="24"/>
          <w:szCs w:val="24"/>
        </w:rPr>
        <w:t>captioned</w:t>
      </w:r>
      <w:r w:rsidRPr="002E59AC">
        <w:rPr>
          <w:rFonts w:ascii="Century Schoolbook" w:hAnsi="Century Schoolbook"/>
          <w:sz w:val="24"/>
          <w:szCs w:val="24"/>
        </w:rPr>
        <w:t xml:space="preserve"> matter is aligned with the public policy of N.C.G.S. § 132-1.10 </w:t>
      </w:r>
      <w:r>
        <w:rPr>
          <w:rFonts w:ascii="Century Schoolbook" w:hAnsi="Century Schoolbook"/>
          <w:sz w:val="24"/>
          <w:szCs w:val="24"/>
        </w:rPr>
        <w:t>concerning</w:t>
      </w:r>
      <w:r w:rsidRPr="002E59AC">
        <w:rPr>
          <w:rFonts w:ascii="Century Schoolbook" w:hAnsi="Century Schoolbook"/>
          <w:sz w:val="24"/>
          <w:szCs w:val="24"/>
        </w:rPr>
        <w:t xml:space="preserve"> the dangers of having personally identifying information available to the public.</w:t>
      </w:r>
    </w:p>
    <w:p w14:paraId="6ECAB3A7" w14:textId="77777777" w:rsidR="002E59AC" w:rsidRDefault="002E59AC" w:rsidP="00A6043E">
      <w:pPr>
        <w:pStyle w:val="ListParagraph"/>
        <w:numPr>
          <w:ilvl w:val="0"/>
          <w:numId w:val="1"/>
        </w:numPr>
        <w:spacing w:after="0" w:line="480" w:lineRule="auto"/>
        <w:ind w:left="0" w:firstLine="720"/>
        <w:jc w:val="both"/>
        <w:rPr>
          <w:rFonts w:ascii="Century Schoolbook" w:hAnsi="Century Schoolbook"/>
          <w:sz w:val="24"/>
          <w:szCs w:val="24"/>
        </w:rPr>
      </w:pPr>
      <w:r w:rsidRPr="002E59AC">
        <w:rPr>
          <w:rFonts w:ascii="Century Schoolbook" w:hAnsi="Century Schoolbook"/>
          <w:sz w:val="24"/>
          <w:szCs w:val="24"/>
        </w:rPr>
        <w:t>Petitioner’s request to seal the above-</w:t>
      </w:r>
      <w:r>
        <w:rPr>
          <w:rFonts w:ascii="Century Schoolbook" w:hAnsi="Century Schoolbook"/>
          <w:sz w:val="24"/>
          <w:szCs w:val="24"/>
        </w:rPr>
        <w:t>captioned</w:t>
      </w:r>
      <w:r w:rsidRPr="002E59AC">
        <w:rPr>
          <w:rFonts w:ascii="Century Schoolbook" w:hAnsi="Century Schoolbook"/>
          <w:sz w:val="24"/>
          <w:szCs w:val="24"/>
        </w:rPr>
        <w:t xml:space="preserve"> matter is </w:t>
      </w:r>
      <w:r>
        <w:rPr>
          <w:rFonts w:ascii="Century Schoolbook" w:hAnsi="Century Schoolbook"/>
          <w:sz w:val="24"/>
          <w:szCs w:val="24"/>
        </w:rPr>
        <w:t xml:space="preserve">also </w:t>
      </w:r>
      <w:r w:rsidRPr="002E59AC">
        <w:rPr>
          <w:rFonts w:ascii="Century Schoolbook" w:hAnsi="Century Schoolbook"/>
          <w:sz w:val="24"/>
          <w:szCs w:val="24"/>
        </w:rPr>
        <w:t>aligned with the public policy of</w:t>
      </w:r>
      <w:r w:rsidRPr="002E59AC">
        <w:rPr>
          <w:rFonts w:ascii="Times New Roman" w:eastAsia="Times New Roman" w:hAnsi="Times New Roman" w:cs="Times New Roman"/>
          <w:sz w:val="24"/>
          <w:szCs w:val="24"/>
        </w:rPr>
        <w:t xml:space="preserve"> </w:t>
      </w:r>
      <w:r w:rsidRPr="002E59AC">
        <w:rPr>
          <w:rFonts w:ascii="Century Schoolbook" w:hAnsi="Century Schoolbook"/>
          <w:sz w:val="24"/>
          <w:szCs w:val="24"/>
        </w:rPr>
        <w:t>N.C.G.S. § 101-2(c)</w:t>
      </w:r>
      <w:r>
        <w:rPr>
          <w:rFonts w:ascii="Century Schoolbook" w:hAnsi="Century Schoolbook"/>
          <w:sz w:val="24"/>
          <w:szCs w:val="24"/>
        </w:rPr>
        <w:t>,</w:t>
      </w:r>
      <w:r w:rsidRPr="002E59AC">
        <w:rPr>
          <w:rFonts w:ascii="Century Schoolbook" w:hAnsi="Century Schoolbook"/>
          <w:sz w:val="24"/>
          <w:szCs w:val="24"/>
        </w:rPr>
        <w:t xml:space="preserve"> which specifically provides that an applicant’s name change is not a matter of public record </w:t>
      </w:r>
      <w:r>
        <w:rPr>
          <w:rFonts w:ascii="Century Schoolbook" w:hAnsi="Century Schoolbook"/>
          <w:sz w:val="24"/>
          <w:szCs w:val="24"/>
        </w:rPr>
        <w:t>if the applicant is a survivor of</w:t>
      </w:r>
      <w:r w:rsidRPr="002E59AC">
        <w:rPr>
          <w:rFonts w:ascii="Century Schoolbook" w:hAnsi="Century Schoolbook"/>
          <w:sz w:val="24"/>
          <w:szCs w:val="24"/>
        </w:rPr>
        <w:t xml:space="preserve"> domestic violence, sexual assault, or stalking.</w:t>
      </w:r>
      <w:r>
        <w:rPr>
          <w:rFonts w:ascii="Century Schoolbook" w:hAnsi="Century Schoolbook"/>
          <w:sz w:val="24"/>
          <w:szCs w:val="24"/>
        </w:rPr>
        <w:t xml:space="preserve"> Additionally, </w:t>
      </w:r>
      <w:r w:rsidRPr="002E59AC">
        <w:rPr>
          <w:rFonts w:ascii="Century Schoolbook" w:hAnsi="Century Schoolbook"/>
          <w:sz w:val="24"/>
          <w:szCs w:val="24"/>
        </w:rPr>
        <w:t>N.C.G.S. § 101-2(</w:t>
      </w:r>
      <w:r>
        <w:rPr>
          <w:rFonts w:ascii="Century Schoolbook" w:hAnsi="Century Schoolbook"/>
          <w:sz w:val="24"/>
          <w:szCs w:val="24"/>
        </w:rPr>
        <w:t>b</w:t>
      </w:r>
      <w:r w:rsidRPr="002E59AC">
        <w:rPr>
          <w:rFonts w:ascii="Century Schoolbook" w:hAnsi="Century Schoolbook"/>
          <w:sz w:val="24"/>
          <w:szCs w:val="24"/>
        </w:rPr>
        <w:t>)</w:t>
      </w:r>
      <w:r>
        <w:rPr>
          <w:rFonts w:ascii="Century Schoolbook" w:hAnsi="Century Schoolbook"/>
          <w:sz w:val="24"/>
          <w:szCs w:val="24"/>
        </w:rPr>
        <w:t xml:space="preserve"> exempts survivors of the </w:t>
      </w:r>
      <w:r>
        <w:rPr>
          <w:rFonts w:ascii="Century Schoolbook" w:hAnsi="Century Schoolbook"/>
          <w:sz w:val="24"/>
          <w:szCs w:val="24"/>
        </w:rPr>
        <w:t>ten days’ notice of the application to change Petitioner’s name by publication at the courthouse door</w:t>
      </w:r>
      <w:r>
        <w:rPr>
          <w:rFonts w:ascii="Century Schoolbook" w:hAnsi="Century Schoolbook"/>
          <w:sz w:val="24"/>
          <w:szCs w:val="24"/>
        </w:rPr>
        <w:t>.</w:t>
      </w:r>
    </w:p>
    <w:p w14:paraId="715B11C4" w14:textId="77777777" w:rsidR="002E59AC" w:rsidRDefault="002E59AC" w:rsidP="00A6043E">
      <w:pPr>
        <w:pStyle w:val="ListParagraph"/>
        <w:numPr>
          <w:ilvl w:val="0"/>
          <w:numId w:val="1"/>
        </w:numPr>
        <w:spacing w:after="0" w:line="480" w:lineRule="auto"/>
        <w:ind w:left="0" w:firstLine="720"/>
        <w:jc w:val="both"/>
        <w:rPr>
          <w:rFonts w:ascii="Century Schoolbook" w:hAnsi="Century Schoolbook"/>
          <w:sz w:val="24"/>
          <w:szCs w:val="24"/>
        </w:rPr>
      </w:pPr>
      <w:r>
        <w:rPr>
          <w:rFonts w:ascii="Century Schoolbook" w:hAnsi="Century Schoolbook"/>
          <w:sz w:val="24"/>
          <w:szCs w:val="24"/>
        </w:rPr>
        <w:t xml:space="preserve">Petitioner contends that the personal and privacy concerns in the above-captioned matter are similar to the personal and privacy concerns of </w:t>
      </w:r>
      <w:r w:rsidRPr="002E59AC">
        <w:rPr>
          <w:rFonts w:ascii="Century Schoolbook" w:hAnsi="Century Schoolbook"/>
          <w:sz w:val="24"/>
          <w:szCs w:val="24"/>
        </w:rPr>
        <w:t>N.C.G.S. § 132-1.10</w:t>
      </w:r>
      <w:r>
        <w:rPr>
          <w:rFonts w:ascii="Century Schoolbook" w:hAnsi="Century Schoolbook"/>
          <w:sz w:val="24"/>
          <w:szCs w:val="24"/>
        </w:rPr>
        <w:t xml:space="preserve"> and </w:t>
      </w:r>
      <w:r w:rsidRPr="002E59AC">
        <w:rPr>
          <w:rFonts w:ascii="Century Schoolbook" w:hAnsi="Century Schoolbook"/>
          <w:sz w:val="24"/>
          <w:szCs w:val="24"/>
        </w:rPr>
        <w:t>N.C.G.S. § 101-2(c)</w:t>
      </w:r>
      <w:r>
        <w:rPr>
          <w:rFonts w:ascii="Century Schoolbook" w:hAnsi="Century Schoolbook"/>
          <w:sz w:val="24"/>
          <w:szCs w:val="24"/>
        </w:rPr>
        <w:t xml:space="preserve"> such that sealing the above-captioned matter and exempting Petitioner from the ten-day notice requirement is warranted here.</w:t>
      </w:r>
    </w:p>
    <w:p w14:paraId="293584D7" w14:textId="77777777" w:rsidR="00D4723B" w:rsidRDefault="006431C4" w:rsidP="006431C4">
      <w:pPr>
        <w:pStyle w:val="ListParagraph"/>
        <w:numPr>
          <w:ilvl w:val="0"/>
          <w:numId w:val="1"/>
        </w:numPr>
        <w:spacing w:after="0" w:line="480" w:lineRule="auto"/>
        <w:ind w:left="0" w:firstLine="720"/>
        <w:jc w:val="both"/>
        <w:rPr>
          <w:rFonts w:ascii="Century Schoolbook" w:hAnsi="Century Schoolbook"/>
          <w:sz w:val="24"/>
          <w:szCs w:val="24"/>
        </w:rPr>
      </w:pPr>
      <w:r>
        <w:rPr>
          <w:rFonts w:ascii="Century Schoolbook" w:hAnsi="Century Schoolbook"/>
          <w:sz w:val="24"/>
          <w:szCs w:val="24"/>
        </w:rPr>
        <w:lastRenderedPageBreak/>
        <w:t>Therefore, c</w:t>
      </w:r>
      <w:r w:rsidRPr="002E59AC">
        <w:rPr>
          <w:rFonts w:ascii="Century Schoolbook" w:hAnsi="Century Schoolbook"/>
          <w:sz w:val="24"/>
          <w:szCs w:val="24"/>
        </w:rPr>
        <w:t>onsistent with G.S. §1-72.1(d) and the policy reasons behind N.C.G.S. § 132-1.10</w:t>
      </w:r>
      <w:r>
        <w:rPr>
          <w:rFonts w:ascii="Century Schoolbook" w:hAnsi="Century Schoolbook"/>
          <w:sz w:val="24"/>
          <w:szCs w:val="24"/>
        </w:rPr>
        <w:t xml:space="preserve"> and </w:t>
      </w:r>
      <w:r w:rsidRPr="002E59AC">
        <w:rPr>
          <w:rFonts w:ascii="Century Schoolbook" w:hAnsi="Century Schoolbook"/>
          <w:sz w:val="24"/>
          <w:szCs w:val="24"/>
        </w:rPr>
        <w:t>N.C.G.S. § 101-2(c), Petitioner</w:t>
      </w:r>
      <w:r>
        <w:rPr>
          <w:rFonts w:ascii="Century Schoolbook" w:hAnsi="Century Schoolbook"/>
          <w:sz w:val="24"/>
          <w:szCs w:val="24"/>
        </w:rPr>
        <w:t xml:space="preserve"> respectfully</w:t>
      </w:r>
      <w:r w:rsidRPr="002E59AC">
        <w:rPr>
          <w:rFonts w:ascii="Century Schoolbook" w:hAnsi="Century Schoolbook"/>
          <w:sz w:val="24"/>
          <w:szCs w:val="24"/>
        </w:rPr>
        <w:t xml:space="preserve"> requests that the above-referenced matter be sealed and not a public record, be maintained separately from other records, withheld from public inspection, not accessible on </w:t>
      </w:r>
      <w:proofErr w:type="spellStart"/>
      <w:r w:rsidRPr="002E59AC">
        <w:rPr>
          <w:rFonts w:ascii="Century Schoolbook" w:hAnsi="Century Schoolbook"/>
          <w:sz w:val="24"/>
          <w:szCs w:val="24"/>
        </w:rPr>
        <w:t>eCourts</w:t>
      </w:r>
      <w:proofErr w:type="spellEnd"/>
      <w:r w:rsidRPr="002E59AC">
        <w:rPr>
          <w:rFonts w:ascii="Century Schoolbook" w:hAnsi="Century Schoolbook"/>
          <w:sz w:val="24"/>
          <w:szCs w:val="24"/>
        </w:rPr>
        <w:t xml:space="preserve"> or online, and examined only by order of the court or with the written consent of the Petitioner.  </w:t>
      </w:r>
    </w:p>
    <w:p w14:paraId="4DC56F08" w14:textId="28F5FED1" w:rsidR="006431C4" w:rsidRDefault="006431C4" w:rsidP="006431C4">
      <w:pPr>
        <w:pStyle w:val="ListParagraph"/>
        <w:numPr>
          <w:ilvl w:val="0"/>
          <w:numId w:val="1"/>
        </w:numPr>
        <w:spacing w:after="0" w:line="480" w:lineRule="auto"/>
        <w:ind w:left="0" w:firstLine="720"/>
        <w:jc w:val="both"/>
        <w:rPr>
          <w:rFonts w:ascii="Century Schoolbook" w:hAnsi="Century Schoolbook"/>
          <w:sz w:val="24"/>
          <w:szCs w:val="24"/>
        </w:rPr>
      </w:pPr>
      <w:r>
        <w:rPr>
          <w:rFonts w:ascii="Century Schoolbook" w:hAnsi="Century Schoolbook"/>
          <w:sz w:val="24"/>
          <w:szCs w:val="24"/>
        </w:rPr>
        <w:t xml:space="preserve">Petitioner further respectfully requests that Petitioner be exempt from the ten-day notice requirement of </w:t>
      </w:r>
      <w:proofErr w:type="spellStart"/>
      <w:r>
        <w:rPr>
          <w:rFonts w:ascii="Century Schoolbook" w:hAnsi="Century Schoolbook"/>
          <w:sz w:val="24"/>
          <w:szCs w:val="24"/>
        </w:rPr>
        <w:t>N.C.G.S</w:t>
      </w:r>
      <w:proofErr w:type="spellEnd"/>
      <w:r>
        <w:rPr>
          <w:rFonts w:ascii="Century Schoolbook" w:hAnsi="Century Schoolbook"/>
          <w:sz w:val="24"/>
          <w:szCs w:val="24"/>
        </w:rPr>
        <w:t xml:space="preserve"> § 101-2(a).</w:t>
      </w:r>
      <w:r w:rsidR="00D4723B">
        <w:rPr>
          <w:rFonts w:ascii="Century Schoolbook" w:hAnsi="Century Schoolbook"/>
          <w:sz w:val="24"/>
          <w:szCs w:val="24"/>
        </w:rPr>
        <w:t xml:space="preserve"> Publishing Petitioner’s intent to change their name on the courthouse door would make public the same information Petitioner seeks sealed in this motion. Specifically, Petitioner is concerned that publishing their intent to change their name would </w:t>
      </w:r>
      <w:commentRangeStart w:id="4"/>
      <w:r w:rsidR="00D4723B">
        <w:rPr>
          <w:rFonts w:ascii="Century Schoolbook" w:hAnsi="Century Schoolbook"/>
          <w:sz w:val="24"/>
          <w:szCs w:val="24"/>
        </w:rPr>
        <w:t>_______________________</w:t>
      </w:r>
      <w:commentRangeEnd w:id="4"/>
      <w:r w:rsidR="00D4723B">
        <w:rPr>
          <w:rStyle w:val="CommentReference"/>
        </w:rPr>
        <w:commentReference w:id="4"/>
      </w:r>
      <w:r w:rsidR="00D4723B">
        <w:rPr>
          <w:rFonts w:ascii="Century Schoolbook" w:hAnsi="Century Schoolbook"/>
          <w:sz w:val="24"/>
          <w:szCs w:val="24"/>
        </w:rPr>
        <w:t xml:space="preserve">. </w:t>
      </w:r>
    </w:p>
    <w:p w14:paraId="2A41763A" w14:textId="77777777" w:rsidR="006431C4" w:rsidRDefault="006431C4" w:rsidP="006431C4">
      <w:pPr>
        <w:spacing w:after="0" w:line="480" w:lineRule="auto"/>
        <w:ind w:left="720"/>
        <w:jc w:val="both"/>
        <w:rPr>
          <w:rFonts w:ascii="Century Schoolbook" w:hAnsi="Century Schoolbook"/>
          <w:sz w:val="24"/>
          <w:szCs w:val="24"/>
        </w:rPr>
      </w:pPr>
      <w:r>
        <w:rPr>
          <w:rFonts w:ascii="Century Schoolbook" w:hAnsi="Century Schoolbook"/>
          <w:sz w:val="24"/>
          <w:szCs w:val="24"/>
        </w:rPr>
        <w:t>WHEREFORE, Petitioner respectfully requests that the Court enter an Order:</w:t>
      </w:r>
    </w:p>
    <w:p w14:paraId="2C614D43" w14:textId="77777777" w:rsidR="006431C4" w:rsidRDefault="006431C4" w:rsidP="006431C4">
      <w:pPr>
        <w:pStyle w:val="ListParagraph"/>
        <w:numPr>
          <w:ilvl w:val="0"/>
          <w:numId w:val="2"/>
        </w:numPr>
        <w:spacing w:after="0" w:line="480" w:lineRule="auto"/>
        <w:ind w:left="0" w:firstLine="720"/>
        <w:jc w:val="both"/>
        <w:rPr>
          <w:rFonts w:ascii="Century Schoolbook" w:hAnsi="Century Schoolbook"/>
          <w:sz w:val="24"/>
          <w:szCs w:val="24"/>
        </w:rPr>
      </w:pPr>
      <w:r>
        <w:rPr>
          <w:rFonts w:ascii="Century Schoolbook" w:hAnsi="Century Schoolbook"/>
          <w:sz w:val="24"/>
          <w:szCs w:val="24"/>
        </w:rPr>
        <w:t xml:space="preserve">Sealing the above-captioned matter; </w:t>
      </w:r>
    </w:p>
    <w:p w14:paraId="2BDDD40A" w14:textId="77777777" w:rsidR="006431C4" w:rsidRDefault="006431C4" w:rsidP="006431C4">
      <w:pPr>
        <w:pStyle w:val="ListParagraph"/>
        <w:numPr>
          <w:ilvl w:val="0"/>
          <w:numId w:val="2"/>
        </w:numPr>
        <w:spacing w:after="0" w:line="480" w:lineRule="auto"/>
        <w:ind w:left="0" w:firstLine="720"/>
        <w:jc w:val="both"/>
        <w:rPr>
          <w:rFonts w:ascii="Century Schoolbook" w:hAnsi="Century Schoolbook"/>
          <w:sz w:val="24"/>
          <w:szCs w:val="24"/>
        </w:rPr>
      </w:pPr>
      <w:r>
        <w:rPr>
          <w:rFonts w:ascii="Century Schoolbook" w:hAnsi="Century Schoolbook"/>
          <w:sz w:val="24"/>
          <w:szCs w:val="24"/>
        </w:rPr>
        <w:t xml:space="preserve">Exempting Petitioner from </w:t>
      </w:r>
      <w:r>
        <w:rPr>
          <w:rFonts w:ascii="Century Schoolbook" w:hAnsi="Century Schoolbook"/>
          <w:sz w:val="24"/>
          <w:szCs w:val="24"/>
        </w:rPr>
        <w:t xml:space="preserve">the ten-day notice requirement of </w:t>
      </w:r>
      <w:proofErr w:type="spellStart"/>
      <w:r>
        <w:rPr>
          <w:rFonts w:ascii="Century Schoolbook" w:hAnsi="Century Schoolbook"/>
          <w:sz w:val="24"/>
          <w:szCs w:val="24"/>
        </w:rPr>
        <w:t>N.C.G.S</w:t>
      </w:r>
      <w:proofErr w:type="spellEnd"/>
      <w:r>
        <w:rPr>
          <w:rFonts w:ascii="Century Schoolbook" w:hAnsi="Century Schoolbook"/>
          <w:sz w:val="24"/>
          <w:szCs w:val="24"/>
        </w:rPr>
        <w:t xml:space="preserve"> § 101-2(a)</w:t>
      </w:r>
      <w:r>
        <w:rPr>
          <w:rFonts w:ascii="Century Schoolbook" w:hAnsi="Century Schoolbook"/>
          <w:sz w:val="24"/>
          <w:szCs w:val="24"/>
        </w:rPr>
        <w:t>; and</w:t>
      </w:r>
    </w:p>
    <w:p w14:paraId="781C4F28" w14:textId="77777777" w:rsidR="006431C4" w:rsidRDefault="006431C4" w:rsidP="006431C4">
      <w:pPr>
        <w:pStyle w:val="ListParagraph"/>
        <w:numPr>
          <w:ilvl w:val="0"/>
          <w:numId w:val="2"/>
        </w:numPr>
        <w:spacing w:after="0" w:line="480" w:lineRule="auto"/>
        <w:ind w:left="0" w:firstLine="720"/>
        <w:jc w:val="both"/>
        <w:rPr>
          <w:rFonts w:ascii="Century Schoolbook" w:hAnsi="Century Schoolbook"/>
          <w:sz w:val="24"/>
          <w:szCs w:val="24"/>
        </w:rPr>
      </w:pPr>
      <w:r>
        <w:rPr>
          <w:rFonts w:ascii="Century Schoolbook" w:hAnsi="Century Schoolbook"/>
          <w:sz w:val="24"/>
          <w:szCs w:val="24"/>
        </w:rPr>
        <w:t>Such other and further relief as determined by the Court.</w:t>
      </w:r>
    </w:p>
    <w:p w14:paraId="7115B554" w14:textId="77777777" w:rsidR="006431C4" w:rsidRPr="006431C4" w:rsidRDefault="006431C4" w:rsidP="006431C4">
      <w:pPr>
        <w:spacing w:after="0" w:line="480" w:lineRule="auto"/>
        <w:ind w:left="720"/>
        <w:jc w:val="both"/>
        <w:rPr>
          <w:rFonts w:ascii="Century Schoolbook" w:hAnsi="Century Schoolbook"/>
          <w:sz w:val="24"/>
          <w:szCs w:val="24"/>
        </w:rPr>
      </w:pPr>
      <w:r>
        <w:rPr>
          <w:rFonts w:ascii="Century Schoolbook" w:hAnsi="Century Schoolbook"/>
          <w:sz w:val="24"/>
          <w:szCs w:val="24"/>
        </w:rPr>
        <w:t>This the ____ day of ________________, 20__.</w:t>
      </w:r>
      <w:bookmarkEnd w:id="0"/>
      <w:bookmarkEnd w:id="1"/>
    </w:p>
    <w:sectPr w:rsidR="006431C4" w:rsidRPr="006431C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Collins Saint" w:date="2024-04-22T09:39:00Z" w:initials="CS">
    <w:p w14:paraId="11919EDC" w14:textId="6D4A0D63" w:rsidR="00FB165C" w:rsidRDefault="00FB165C">
      <w:pPr>
        <w:pStyle w:val="CommentText"/>
      </w:pPr>
      <w:r>
        <w:rPr>
          <w:rStyle w:val="CommentReference"/>
        </w:rPr>
        <w:annotationRef/>
      </w:r>
      <w:r>
        <w:t xml:space="preserve">What personal and/or private information do you believe your </w:t>
      </w:r>
      <w:r>
        <w:rPr>
          <w:rFonts w:ascii="Century Schoolbook" w:hAnsi="Century Schoolbook"/>
          <w:sz w:val="24"/>
          <w:szCs w:val="24"/>
        </w:rPr>
        <w:t>Application for Adult Name Change</w:t>
      </w:r>
      <w:r>
        <w:rPr>
          <w:rFonts w:ascii="Century Schoolbook" w:hAnsi="Century Schoolbook"/>
          <w:sz w:val="24"/>
          <w:szCs w:val="24"/>
        </w:rPr>
        <w:t xml:space="preserve"> contains that you do not want made public?</w:t>
      </w:r>
      <w:r w:rsidR="00D4723B">
        <w:rPr>
          <w:rFonts w:ascii="Century Schoolbook" w:hAnsi="Century Schoolbook"/>
          <w:sz w:val="24"/>
          <w:szCs w:val="24"/>
        </w:rPr>
        <w:t xml:space="preserve"> </w:t>
      </w:r>
      <w:r w:rsidR="00D4723B">
        <w:t xml:space="preserve">Examples of concerns might be that </w:t>
      </w:r>
      <w:r w:rsidR="00D4723B">
        <w:t>your Application contains information about your whereabouts and you are concerned that someone will use that information to harm you, or that your Application contains information about your gender identity and you are concerned about experiencing bias, discrimination, or harassment if that information is revealed.</w:t>
      </w:r>
    </w:p>
  </w:comment>
  <w:comment w:id="3" w:author="Collins Saint" w:date="2024-04-22T10:29:00Z" w:initials="CS">
    <w:p w14:paraId="1A8820FC" w14:textId="6DB17554" w:rsidR="002E59AC" w:rsidRDefault="002E59AC">
      <w:pPr>
        <w:pStyle w:val="CommentText"/>
      </w:pPr>
      <w:r>
        <w:rPr>
          <w:rStyle w:val="CommentReference"/>
        </w:rPr>
        <w:annotationRef/>
      </w:r>
      <w:r>
        <w:t>Describe any concerns you have with your personal and/or private information being made available to the public.</w:t>
      </w:r>
      <w:r w:rsidR="00D4723B">
        <w:t xml:space="preserve"> </w:t>
      </w:r>
      <w:r w:rsidR="00D4723B">
        <w:t xml:space="preserve">Examples of concerns might be that </w:t>
      </w:r>
      <w:r w:rsidR="00D4723B">
        <w:t>someone you are afraid of would be able to locate you or that you fear discrimination, bias, or harassment if someone learns of the reason you seek to change your name</w:t>
      </w:r>
      <w:r w:rsidR="00D4723B">
        <w:t>.</w:t>
      </w:r>
    </w:p>
  </w:comment>
  <w:comment w:id="4" w:author="Collins Saint" w:date="2024-04-22T10:53:00Z" w:initials="CS">
    <w:p w14:paraId="003D5ED0" w14:textId="4E3D936B" w:rsidR="00D4723B" w:rsidRDefault="00D4723B">
      <w:pPr>
        <w:pStyle w:val="CommentText"/>
      </w:pPr>
      <w:r>
        <w:rPr>
          <w:rStyle w:val="CommentReference"/>
        </w:rPr>
        <w:annotationRef/>
      </w:r>
      <w:r>
        <w:t>What concerns do you have regarding making public your intent to change your name? Examples of concerns might be that publishing your intent to change your name from a traditionally masculine name to a traditionally feminine name would reveal that you are transgender, or that publishing your intent to change your name would reveal your address or location to someone you are afraid of.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919EDC" w15:done="0"/>
  <w15:commentEx w15:paraId="1A8820FC" w15:done="0"/>
  <w15:commentEx w15:paraId="003D5E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919EDC" w16cid:durableId="29D0AEBA"/>
  <w16cid:commentId w16cid:paraId="1A8820FC" w16cid:durableId="29D0BAA5"/>
  <w16cid:commentId w16cid:paraId="003D5ED0" w16cid:durableId="29D0C0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E69FF" w14:textId="77777777" w:rsidR="006510D5" w:rsidRDefault="006510D5" w:rsidP="006510D5">
      <w:pPr>
        <w:spacing w:after="0" w:line="240" w:lineRule="auto"/>
      </w:pPr>
      <w:r>
        <w:separator/>
      </w:r>
    </w:p>
  </w:endnote>
  <w:endnote w:type="continuationSeparator" w:id="0">
    <w:p w14:paraId="198F5F27" w14:textId="77777777" w:rsidR="006510D5" w:rsidRDefault="006510D5" w:rsidP="00651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F43B1" w14:textId="05DDD69D" w:rsidR="006510D5" w:rsidRPr="002A64C9" w:rsidRDefault="006510D5" w:rsidP="002A64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Schoolbook" w:hAnsi="Century Schoolbook"/>
        <w:sz w:val="24"/>
        <w:szCs w:val="24"/>
      </w:rPr>
      <w:id w:val="730202300"/>
      <w:docPartObj>
        <w:docPartGallery w:val="Page Numbers (Bottom of Page)"/>
        <w:docPartUnique/>
      </w:docPartObj>
    </w:sdtPr>
    <w:sdtEndPr>
      <w:rPr>
        <w:noProof/>
      </w:rPr>
    </w:sdtEndPr>
    <w:sdtContent>
      <w:p w14:paraId="55D93FF8" w14:textId="38080C49" w:rsidR="002A64C9" w:rsidRPr="002A64C9" w:rsidRDefault="002A64C9">
        <w:pPr>
          <w:pStyle w:val="Footer"/>
          <w:jc w:val="center"/>
          <w:rPr>
            <w:rFonts w:ascii="Century Schoolbook" w:hAnsi="Century Schoolbook"/>
            <w:sz w:val="24"/>
            <w:szCs w:val="24"/>
          </w:rPr>
        </w:pPr>
        <w:r w:rsidRPr="002A64C9">
          <w:rPr>
            <w:rFonts w:ascii="Century Schoolbook" w:hAnsi="Century Schoolbook"/>
            <w:sz w:val="24"/>
            <w:szCs w:val="24"/>
          </w:rPr>
          <w:fldChar w:fldCharType="begin"/>
        </w:r>
        <w:r w:rsidRPr="002A64C9">
          <w:rPr>
            <w:rFonts w:ascii="Century Schoolbook" w:hAnsi="Century Schoolbook"/>
            <w:sz w:val="24"/>
            <w:szCs w:val="24"/>
          </w:rPr>
          <w:instrText xml:space="preserve"> PAGE   \* MERGEFORMAT </w:instrText>
        </w:r>
        <w:r w:rsidRPr="002A64C9">
          <w:rPr>
            <w:rFonts w:ascii="Century Schoolbook" w:hAnsi="Century Schoolbook"/>
            <w:sz w:val="24"/>
            <w:szCs w:val="24"/>
          </w:rPr>
          <w:fldChar w:fldCharType="separate"/>
        </w:r>
        <w:r w:rsidRPr="002A64C9">
          <w:rPr>
            <w:rFonts w:ascii="Century Schoolbook" w:hAnsi="Century Schoolbook"/>
            <w:noProof/>
            <w:sz w:val="24"/>
            <w:szCs w:val="24"/>
          </w:rPr>
          <w:t>2</w:t>
        </w:r>
        <w:r w:rsidRPr="002A64C9">
          <w:rPr>
            <w:rFonts w:ascii="Century Schoolbook" w:hAnsi="Century Schoolbook"/>
            <w:noProof/>
            <w:sz w:val="24"/>
            <w:szCs w:val="24"/>
          </w:rPr>
          <w:fldChar w:fldCharType="end"/>
        </w:r>
      </w:p>
    </w:sdtContent>
  </w:sdt>
  <w:p w14:paraId="2E9CEAE8" w14:textId="2A7EE69B" w:rsidR="006510D5" w:rsidRPr="002A64C9" w:rsidRDefault="006510D5" w:rsidP="002A64C9">
    <w:pPr>
      <w:pStyle w:val="Footer"/>
      <w:rPr>
        <w:rFonts w:ascii="Century Schoolbook" w:hAnsi="Century Schoolbook"/>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1D924" w14:textId="5110A02E" w:rsidR="006510D5" w:rsidRPr="002A64C9" w:rsidRDefault="006510D5" w:rsidP="002A64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BD9F8" w14:textId="77777777" w:rsidR="006510D5" w:rsidRDefault="006510D5" w:rsidP="006510D5">
      <w:pPr>
        <w:spacing w:after="0" w:line="240" w:lineRule="auto"/>
      </w:pPr>
      <w:r>
        <w:separator/>
      </w:r>
    </w:p>
  </w:footnote>
  <w:footnote w:type="continuationSeparator" w:id="0">
    <w:p w14:paraId="677043CE" w14:textId="77777777" w:rsidR="006510D5" w:rsidRDefault="006510D5" w:rsidP="00651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953E7" w14:textId="77777777" w:rsidR="006510D5" w:rsidRDefault="006510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0A263" w14:textId="77777777" w:rsidR="006510D5" w:rsidRDefault="006510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18C87" w14:textId="77777777" w:rsidR="006510D5" w:rsidRDefault="006510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0B48D1"/>
    <w:multiLevelType w:val="hybridMultilevel"/>
    <w:tmpl w:val="C7686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A3675E"/>
    <w:multiLevelType w:val="hybridMultilevel"/>
    <w:tmpl w:val="ACE41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llins Saint">
    <w15:presenceInfo w15:providerId="AD" w15:userId="S-1-5-21-1971345664-592390028-619646970-154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43E"/>
    <w:rsid w:val="000148AE"/>
    <w:rsid w:val="000F1CC6"/>
    <w:rsid w:val="002A64C9"/>
    <w:rsid w:val="002E59AC"/>
    <w:rsid w:val="003714A3"/>
    <w:rsid w:val="00537E42"/>
    <w:rsid w:val="006431C4"/>
    <w:rsid w:val="006510D5"/>
    <w:rsid w:val="008D1F8C"/>
    <w:rsid w:val="00A6043E"/>
    <w:rsid w:val="00C76D5A"/>
    <w:rsid w:val="00D4723B"/>
    <w:rsid w:val="00FB1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06CD7"/>
  <w15:chartTrackingRefBased/>
  <w15:docId w15:val="{784A3EE6-D0DD-4B82-9ACA-581E9AF22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04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04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43E"/>
    <w:rPr>
      <w:rFonts w:ascii="Segoe UI" w:hAnsi="Segoe UI" w:cs="Segoe UI"/>
      <w:sz w:val="18"/>
      <w:szCs w:val="18"/>
    </w:rPr>
  </w:style>
  <w:style w:type="paragraph" w:styleId="ListParagraph">
    <w:name w:val="List Paragraph"/>
    <w:basedOn w:val="Normal"/>
    <w:uiPriority w:val="34"/>
    <w:qFormat/>
    <w:rsid w:val="00A6043E"/>
    <w:pPr>
      <w:ind w:left="720"/>
      <w:contextualSpacing/>
    </w:pPr>
  </w:style>
  <w:style w:type="character" w:styleId="CommentReference">
    <w:name w:val="annotation reference"/>
    <w:basedOn w:val="DefaultParagraphFont"/>
    <w:uiPriority w:val="99"/>
    <w:semiHidden/>
    <w:unhideWhenUsed/>
    <w:rsid w:val="00FB165C"/>
    <w:rPr>
      <w:sz w:val="16"/>
      <w:szCs w:val="16"/>
    </w:rPr>
  </w:style>
  <w:style w:type="paragraph" w:styleId="CommentText">
    <w:name w:val="annotation text"/>
    <w:basedOn w:val="Normal"/>
    <w:link w:val="CommentTextChar"/>
    <w:uiPriority w:val="99"/>
    <w:semiHidden/>
    <w:unhideWhenUsed/>
    <w:rsid w:val="00FB165C"/>
    <w:pPr>
      <w:spacing w:line="240" w:lineRule="auto"/>
    </w:pPr>
    <w:rPr>
      <w:sz w:val="20"/>
      <w:szCs w:val="20"/>
    </w:rPr>
  </w:style>
  <w:style w:type="character" w:customStyle="1" w:styleId="CommentTextChar">
    <w:name w:val="Comment Text Char"/>
    <w:basedOn w:val="DefaultParagraphFont"/>
    <w:link w:val="CommentText"/>
    <w:uiPriority w:val="99"/>
    <w:semiHidden/>
    <w:rsid w:val="00FB165C"/>
    <w:rPr>
      <w:sz w:val="20"/>
      <w:szCs w:val="20"/>
    </w:rPr>
  </w:style>
  <w:style w:type="paragraph" w:styleId="CommentSubject">
    <w:name w:val="annotation subject"/>
    <w:basedOn w:val="CommentText"/>
    <w:next w:val="CommentText"/>
    <w:link w:val="CommentSubjectChar"/>
    <w:uiPriority w:val="99"/>
    <w:semiHidden/>
    <w:unhideWhenUsed/>
    <w:rsid w:val="00FB165C"/>
    <w:rPr>
      <w:b/>
      <w:bCs/>
    </w:rPr>
  </w:style>
  <w:style w:type="character" w:customStyle="1" w:styleId="CommentSubjectChar">
    <w:name w:val="Comment Subject Char"/>
    <w:basedOn w:val="CommentTextChar"/>
    <w:link w:val="CommentSubject"/>
    <w:uiPriority w:val="99"/>
    <w:semiHidden/>
    <w:rsid w:val="00FB165C"/>
    <w:rPr>
      <w:b/>
      <w:bCs/>
      <w:sz w:val="20"/>
      <w:szCs w:val="20"/>
    </w:rPr>
  </w:style>
  <w:style w:type="paragraph" w:customStyle="1" w:styleId="DocID">
    <w:name w:val="DocID"/>
    <w:basedOn w:val="Footer"/>
    <w:next w:val="Footer"/>
    <w:link w:val="DocIDChar"/>
    <w:rsid w:val="006510D5"/>
    <w:pPr>
      <w:tabs>
        <w:tab w:val="clear" w:pos="4680"/>
        <w:tab w:val="clear" w:pos="9360"/>
      </w:tabs>
    </w:pPr>
    <w:rPr>
      <w:rFonts w:ascii="Times New Roman" w:eastAsia="Times New Roman" w:hAnsi="Times New Roman" w:cs="Times New Roman"/>
      <w:sz w:val="16"/>
      <w:szCs w:val="20"/>
      <w:lang w:val="en-US" w:eastAsia="en-US"/>
    </w:rPr>
  </w:style>
  <w:style w:type="character" w:customStyle="1" w:styleId="DocIDChar">
    <w:name w:val="DocID Char"/>
    <w:basedOn w:val="DefaultParagraphFont"/>
    <w:link w:val="DocID"/>
    <w:rsid w:val="006510D5"/>
    <w:rPr>
      <w:rFonts w:ascii="Times New Roman" w:eastAsia="Times New Roman" w:hAnsi="Times New Roman" w:cs="Times New Roman"/>
      <w:sz w:val="16"/>
      <w:szCs w:val="20"/>
      <w:lang w:val="en-US" w:eastAsia="en-US"/>
    </w:rPr>
  </w:style>
  <w:style w:type="paragraph" w:styleId="Footer">
    <w:name w:val="footer"/>
    <w:basedOn w:val="Normal"/>
    <w:link w:val="FooterChar"/>
    <w:uiPriority w:val="99"/>
    <w:unhideWhenUsed/>
    <w:rsid w:val="006510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0D5"/>
  </w:style>
  <w:style w:type="paragraph" w:styleId="Header">
    <w:name w:val="header"/>
    <w:basedOn w:val="Normal"/>
    <w:link w:val="HeaderChar"/>
    <w:uiPriority w:val="99"/>
    <w:unhideWhenUsed/>
    <w:rsid w:val="006510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Brooks Pierce</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Saint</dc:creator>
  <cp:keywords/>
  <dc:description/>
  <cp:lastModifiedBy>Collins Saint</cp:lastModifiedBy>
  <cp:revision>6</cp:revision>
  <dcterms:created xsi:type="dcterms:W3CDTF">2024-04-22T13:24:00Z</dcterms:created>
  <dcterms:modified xsi:type="dcterms:W3CDTF">2024-04-22T15:22:00Z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1046528</vt:lpwstr>
  </property>
  <property fmtid="{D5CDD505-2E9C-101B-9397-08002B2CF9AE}" pid="3" name="CUS_DocIDLocation">
    <vt:lpwstr>NO_DOC_ID</vt:lpwstr>
  </property>
  <property fmtid="{D5CDD505-2E9C-101B-9397-08002B2CF9AE}" pid="4" name="CUS_DocIDReference">
    <vt:lpwstr>noDocID</vt:lpwstr>
  </property>
</Properties>
</file>